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67" w:rsidRDefault="00D94F67" w:rsidP="00D94F67"/>
    <w:p w:rsidR="00AD1183" w:rsidRPr="00D94F67" w:rsidRDefault="00AD1183" w:rsidP="00D94F67">
      <w:bookmarkStart w:id="0" w:name="_GoBack"/>
    </w:p>
    <w:bookmarkEnd w:id="0"/>
    <w:p w:rsidR="00D94F67" w:rsidRPr="007E4952" w:rsidRDefault="00D94F67" w:rsidP="00D94F67">
      <w:pPr>
        <w:jc w:val="center"/>
        <w:rPr>
          <w:sz w:val="40"/>
          <w:szCs w:val="40"/>
        </w:rPr>
      </w:pPr>
      <w:r w:rsidRPr="007E4952">
        <w:rPr>
          <w:sz w:val="40"/>
          <w:szCs w:val="40"/>
        </w:rPr>
        <w:t>Information gemäß Artikel 13 und 14 der EU-Datenschutzgrundverordnung (DSGVO)</w:t>
      </w:r>
    </w:p>
    <w:p w:rsidR="007E4952" w:rsidRDefault="007E4952" w:rsidP="007E4952">
      <w:pPr>
        <w:jc w:val="both"/>
        <w:rPr>
          <w:sz w:val="24"/>
          <w:szCs w:val="24"/>
        </w:rPr>
      </w:pPr>
    </w:p>
    <w:p w:rsidR="00D94F67" w:rsidRPr="007E4952" w:rsidRDefault="00D94F67" w:rsidP="007E4952">
      <w:pPr>
        <w:jc w:val="both"/>
        <w:rPr>
          <w:sz w:val="24"/>
          <w:szCs w:val="24"/>
        </w:rPr>
      </w:pPr>
      <w:r w:rsidRPr="007E4952">
        <w:rPr>
          <w:sz w:val="24"/>
          <w:szCs w:val="24"/>
        </w:rPr>
        <w:t xml:space="preserve">Nach Artikel 13 und 14 EU-DSGVO hat der Verantwortliche einer betroffenen Person, deren Daten er verarbeitet, die in den Artikeln genannten Informationen bereit zu stellen. </w:t>
      </w:r>
    </w:p>
    <w:p w:rsidR="00D94F67" w:rsidRPr="007E4952" w:rsidRDefault="00D94F67" w:rsidP="007E4952">
      <w:pPr>
        <w:jc w:val="both"/>
        <w:rPr>
          <w:sz w:val="24"/>
          <w:szCs w:val="24"/>
        </w:rPr>
      </w:pPr>
      <w:r w:rsidRPr="007E4952">
        <w:rPr>
          <w:sz w:val="24"/>
          <w:szCs w:val="24"/>
        </w:rPr>
        <w:t xml:space="preserve">Der geforderten Informationspflicht kommt der BSG Datteln 1960 e.V. mit diesem Merkblatt nach. </w:t>
      </w:r>
    </w:p>
    <w:p w:rsidR="007145E1" w:rsidRPr="007E4952" w:rsidRDefault="00D94F67" w:rsidP="007E4952">
      <w:pPr>
        <w:jc w:val="both"/>
        <w:rPr>
          <w:sz w:val="24"/>
          <w:szCs w:val="24"/>
        </w:rPr>
      </w:pPr>
      <w:r w:rsidRPr="007E4952">
        <w:rPr>
          <w:sz w:val="24"/>
          <w:szCs w:val="24"/>
        </w:rPr>
        <w:t>Kontaktdaten des</w:t>
      </w:r>
      <w:r w:rsidR="009C1C17" w:rsidRPr="007E4952">
        <w:rPr>
          <w:sz w:val="24"/>
          <w:szCs w:val="24"/>
        </w:rPr>
        <w:t xml:space="preserve"> </w:t>
      </w:r>
      <w:r w:rsidRPr="007E4952">
        <w:rPr>
          <w:sz w:val="24"/>
          <w:szCs w:val="24"/>
        </w:rPr>
        <w:t>Vereinsverantwortlichen:</w:t>
      </w:r>
    </w:p>
    <w:p w:rsidR="007E4952" w:rsidRPr="007E4952" w:rsidRDefault="007E4952" w:rsidP="00D94F67">
      <w:pPr>
        <w:rPr>
          <w:sz w:val="24"/>
          <w:szCs w:val="24"/>
        </w:rPr>
      </w:pPr>
    </w:p>
    <w:p w:rsidR="00AD1183" w:rsidRPr="001960FB" w:rsidRDefault="00AD1183" w:rsidP="00AD1183">
      <w:pPr>
        <w:pStyle w:val="Listenabsatz"/>
        <w:ind w:left="0"/>
        <w:contextualSpacing w:val="0"/>
        <w:jc w:val="center"/>
        <w:rPr>
          <w:rFonts w:asciiTheme="minorHAnsi" w:hAnsiTheme="minorHAnsi"/>
          <w:b/>
          <w:sz w:val="24"/>
          <w:szCs w:val="24"/>
        </w:rPr>
      </w:pPr>
      <w:r w:rsidRPr="001960FB">
        <w:rPr>
          <w:rFonts w:asciiTheme="minorHAnsi" w:hAnsiTheme="minorHAnsi"/>
          <w:b/>
          <w:sz w:val="24"/>
          <w:szCs w:val="24"/>
        </w:rPr>
        <w:t>BSG Datteln 1960 e.V.</w:t>
      </w:r>
    </w:p>
    <w:p w:rsidR="00AD1183" w:rsidRPr="001960FB" w:rsidRDefault="00AD1183" w:rsidP="00AD1183">
      <w:pPr>
        <w:pStyle w:val="Listenabsatz"/>
        <w:ind w:left="0"/>
        <w:contextualSpacing w:val="0"/>
        <w:jc w:val="center"/>
        <w:rPr>
          <w:rFonts w:asciiTheme="minorHAnsi" w:hAnsiTheme="minorHAnsi"/>
          <w:b/>
          <w:sz w:val="24"/>
          <w:szCs w:val="24"/>
        </w:rPr>
      </w:pPr>
      <w:r w:rsidRPr="001960FB">
        <w:rPr>
          <w:rFonts w:asciiTheme="minorHAnsi" w:hAnsiTheme="minorHAnsi"/>
          <w:b/>
          <w:sz w:val="24"/>
          <w:szCs w:val="24"/>
        </w:rPr>
        <w:t>1. Geschäftsführer</w:t>
      </w:r>
    </w:p>
    <w:p w:rsidR="00AD1183" w:rsidRPr="001960FB" w:rsidRDefault="00AD1183" w:rsidP="00AD1183">
      <w:pPr>
        <w:pStyle w:val="Listenabsatz"/>
        <w:ind w:left="0"/>
        <w:contextualSpacing w:val="0"/>
        <w:jc w:val="center"/>
        <w:rPr>
          <w:rFonts w:asciiTheme="minorHAnsi" w:hAnsiTheme="minorHAnsi"/>
          <w:b/>
          <w:sz w:val="24"/>
          <w:szCs w:val="24"/>
        </w:rPr>
      </w:pPr>
      <w:r w:rsidRPr="001960FB">
        <w:rPr>
          <w:rFonts w:asciiTheme="minorHAnsi" w:hAnsiTheme="minorHAnsi"/>
          <w:b/>
          <w:sz w:val="24"/>
          <w:szCs w:val="24"/>
        </w:rPr>
        <w:t>Ulrich Braunschweig</w:t>
      </w:r>
    </w:p>
    <w:p w:rsidR="00AD1183" w:rsidRPr="001960FB" w:rsidRDefault="00AD1183" w:rsidP="00AD1183">
      <w:pPr>
        <w:pStyle w:val="Listenabsatz"/>
        <w:ind w:left="0"/>
        <w:contextualSpacing w:val="0"/>
        <w:jc w:val="center"/>
        <w:rPr>
          <w:rFonts w:asciiTheme="minorHAnsi" w:hAnsiTheme="minorHAnsi"/>
          <w:b/>
          <w:sz w:val="24"/>
          <w:szCs w:val="24"/>
        </w:rPr>
      </w:pPr>
      <w:r w:rsidRPr="001960FB">
        <w:rPr>
          <w:rFonts w:asciiTheme="minorHAnsi" w:hAnsiTheme="minorHAnsi"/>
          <w:b/>
          <w:sz w:val="24"/>
          <w:szCs w:val="24"/>
        </w:rPr>
        <w:t>Schubertstr. 70</w:t>
      </w:r>
    </w:p>
    <w:p w:rsidR="00AD1183" w:rsidRPr="001960FB" w:rsidRDefault="00AD1183" w:rsidP="00AD1183">
      <w:pPr>
        <w:pStyle w:val="Listenabsatz"/>
        <w:ind w:left="0"/>
        <w:contextualSpacing w:val="0"/>
        <w:jc w:val="center"/>
        <w:rPr>
          <w:rFonts w:asciiTheme="minorHAnsi" w:hAnsiTheme="minorHAnsi"/>
          <w:b/>
          <w:sz w:val="24"/>
          <w:szCs w:val="24"/>
        </w:rPr>
      </w:pPr>
      <w:r w:rsidRPr="001960FB">
        <w:rPr>
          <w:rFonts w:asciiTheme="minorHAnsi" w:hAnsiTheme="minorHAnsi"/>
          <w:b/>
          <w:sz w:val="24"/>
          <w:szCs w:val="24"/>
        </w:rPr>
        <w:t>45711 Datteln</w:t>
      </w:r>
    </w:p>
    <w:p w:rsidR="00AD1183" w:rsidRPr="001960FB" w:rsidRDefault="00AD1183" w:rsidP="00AD1183">
      <w:pPr>
        <w:pStyle w:val="Listenabsatz"/>
        <w:ind w:left="0"/>
        <w:contextualSpacing w:val="0"/>
        <w:jc w:val="center"/>
        <w:rPr>
          <w:rFonts w:asciiTheme="minorHAnsi" w:hAnsiTheme="minorHAnsi"/>
          <w:b/>
          <w:sz w:val="24"/>
          <w:szCs w:val="24"/>
        </w:rPr>
      </w:pPr>
      <w:r w:rsidRPr="001960FB">
        <w:rPr>
          <w:rFonts w:asciiTheme="minorHAnsi" w:hAnsiTheme="minorHAnsi"/>
          <w:b/>
          <w:sz w:val="24"/>
          <w:szCs w:val="24"/>
        </w:rPr>
        <w:t>bsgdatteln@t-online.de</w:t>
      </w:r>
    </w:p>
    <w:p w:rsidR="00D94F67" w:rsidRPr="007E4952" w:rsidRDefault="00D94F67" w:rsidP="00D94F67">
      <w:pPr>
        <w:spacing w:line="240" w:lineRule="auto"/>
        <w:rPr>
          <w:sz w:val="24"/>
          <w:szCs w:val="24"/>
        </w:rPr>
      </w:pPr>
    </w:p>
    <w:p w:rsidR="00D94F67" w:rsidRPr="007E4952" w:rsidRDefault="00D94F67" w:rsidP="007E4952">
      <w:pPr>
        <w:spacing w:line="240" w:lineRule="auto"/>
        <w:jc w:val="both"/>
        <w:rPr>
          <w:sz w:val="24"/>
          <w:szCs w:val="24"/>
        </w:rPr>
      </w:pPr>
      <w:r w:rsidRPr="007E4952">
        <w:rPr>
          <w:sz w:val="24"/>
          <w:szCs w:val="24"/>
        </w:rPr>
        <w:t xml:space="preserve">Sie haben die Mitgliedschaft in der BSG Datteln 1960 e.V. beantragt, bzw. </w:t>
      </w:r>
      <w:r w:rsidR="007E4952" w:rsidRPr="007E4952">
        <w:rPr>
          <w:sz w:val="24"/>
          <w:szCs w:val="24"/>
        </w:rPr>
        <w:t>Sie sind</w:t>
      </w:r>
      <w:r w:rsidRPr="007E4952">
        <w:rPr>
          <w:sz w:val="24"/>
          <w:szCs w:val="24"/>
        </w:rPr>
        <w:t xml:space="preserve"> Mitglied in der BSG Datteln 1960 e.V.</w:t>
      </w:r>
      <w:r w:rsidR="004D7356" w:rsidRPr="007E4952">
        <w:rPr>
          <w:sz w:val="24"/>
          <w:szCs w:val="24"/>
        </w:rPr>
        <w:t xml:space="preserve"> </w:t>
      </w:r>
      <w:r w:rsidRPr="007E4952">
        <w:rPr>
          <w:sz w:val="24"/>
          <w:szCs w:val="24"/>
        </w:rPr>
        <w:t>.</w:t>
      </w:r>
    </w:p>
    <w:p w:rsidR="005C3875" w:rsidRPr="007E4952" w:rsidRDefault="00D94F67" w:rsidP="007E4952">
      <w:pPr>
        <w:spacing w:line="240" w:lineRule="auto"/>
        <w:jc w:val="both"/>
        <w:rPr>
          <w:sz w:val="24"/>
          <w:szCs w:val="24"/>
        </w:rPr>
      </w:pPr>
      <w:r w:rsidRPr="007E4952">
        <w:rPr>
          <w:sz w:val="24"/>
          <w:szCs w:val="24"/>
        </w:rPr>
        <w:t>Am 25.05.2018 ist die EU-Datenschutzgrundverordnung (DSGVO) in Kraft getreten.</w:t>
      </w:r>
      <w:r w:rsidR="004D7356" w:rsidRPr="007E4952">
        <w:rPr>
          <w:sz w:val="24"/>
          <w:szCs w:val="24"/>
        </w:rPr>
        <w:t xml:space="preserve"> </w:t>
      </w:r>
      <w:r w:rsidRPr="007E4952">
        <w:rPr>
          <w:sz w:val="24"/>
          <w:szCs w:val="24"/>
        </w:rPr>
        <w:t>Zielsetzung dieser Verordnung ist es, Persönlichkeitsrechte der Menschen in der EU</w:t>
      </w:r>
      <w:r w:rsidR="004D7356" w:rsidRPr="007E4952">
        <w:rPr>
          <w:sz w:val="24"/>
          <w:szCs w:val="24"/>
        </w:rPr>
        <w:t xml:space="preserve"> b</w:t>
      </w:r>
      <w:r w:rsidRPr="007E4952">
        <w:rPr>
          <w:sz w:val="24"/>
          <w:szCs w:val="24"/>
        </w:rPr>
        <w:t>esser zu schützen.</w:t>
      </w:r>
    </w:p>
    <w:p w:rsidR="005C3875" w:rsidRPr="007E4952" w:rsidRDefault="005C3875" w:rsidP="007E4952">
      <w:pPr>
        <w:pStyle w:val="Default"/>
        <w:jc w:val="both"/>
        <w:rPr>
          <w:rFonts w:asciiTheme="minorHAnsi" w:hAnsiTheme="minorHAnsi"/>
          <w:szCs w:val="22"/>
        </w:rPr>
      </w:pPr>
      <w:r w:rsidRPr="007E4952">
        <w:rPr>
          <w:rFonts w:asciiTheme="minorHAnsi" w:hAnsiTheme="minorHAnsi"/>
          <w:szCs w:val="22"/>
        </w:rPr>
        <w:t xml:space="preserve">Die BSG Datteln 1960 e.V. nutzt </w:t>
      </w:r>
      <w:r w:rsidR="007E4952" w:rsidRPr="007E4952">
        <w:rPr>
          <w:rFonts w:asciiTheme="minorHAnsi" w:hAnsiTheme="minorHAnsi"/>
          <w:szCs w:val="22"/>
        </w:rPr>
        <w:t>I</w:t>
      </w:r>
      <w:r w:rsidRPr="007E4952">
        <w:rPr>
          <w:rFonts w:asciiTheme="minorHAnsi" w:hAnsiTheme="minorHAnsi"/>
          <w:szCs w:val="22"/>
        </w:rPr>
        <w:t>hre persönlichen Daten für die Durchführung des Mitgliedschaftsverhältnisses (</w:t>
      </w:r>
      <w:r w:rsidR="007E4952">
        <w:rPr>
          <w:rFonts w:asciiTheme="minorHAnsi" w:hAnsiTheme="minorHAnsi"/>
          <w:szCs w:val="22"/>
        </w:rPr>
        <w:t>u.a.</w:t>
      </w:r>
      <w:r w:rsidRPr="007E4952">
        <w:rPr>
          <w:rFonts w:asciiTheme="minorHAnsi" w:hAnsiTheme="minorHAnsi"/>
          <w:szCs w:val="22"/>
        </w:rPr>
        <w:t xml:space="preserve"> zum Beitragseinzug, bei Ei</w:t>
      </w:r>
      <w:r w:rsidR="007E4952">
        <w:rPr>
          <w:rFonts w:asciiTheme="minorHAnsi" w:hAnsiTheme="minorHAnsi"/>
          <w:szCs w:val="22"/>
        </w:rPr>
        <w:t xml:space="preserve">nladungen zu Versammlungen, </w:t>
      </w:r>
      <w:r w:rsidRPr="007E4952">
        <w:rPr>
          <w:rFonts w:asciiTheme="minorHAnsi" w:hAnsiTheme="minorHAnsi"/>
          <w:szCs w:val="22"/>
        </w:rPr>
        <w:t xml:space="preserve">zur Organisation des Sportbetriebes). </w:t>
      </w:r>
    </w:p>
    <w:p w:rsidR="005C3875" w:rsidRPr="007E4952" w:rsidRDefault="005C3875" w:rsidP="007E4952">
      <w:pPr>
        <w:pStyle w:val="Default"/>
        <w:jc w:val="both"/>
        <w:rPr>
          <w:rFonts w:asciiTheme="minorHAnsi" w:hAnsiTheme="minorHAnsi"/>
          <w:szCs w:val="22"/>
        </w:rPr>
      </w:pPr>
      <w:r w:rsidRPr="007E4952">
        <w:rPr>
          <w:rFonts w:asciiTheme="minorHAnsi" w:hAnsiTheme="minorHAnsi"/>
          <w:szCs w:val="22"/>
        </w:rPr>
        <w:t xml:space="preserve">Ferner werden personenbezogene Daten zur Teilnahme am Wettkampf-, Turnier- und Spielbetrieb an Landesfachverbände weitergeleitet. </w:t>
      </w:r>
    </w:p>
    <w:p w:rsidR="005C3875" w:rsidRPr="007E4952" w:rsidRDefault="005C3875" w:rsidP="007E4952">
      <w:pPr>
        <w:pStyle w:val="Default"/>
        <w:jc w:val="both"/>
        <w:rPr>
          <w:sz w:val="28"/>
        </w:rPr>
      </w:pPr>
      <w:r w:rsidRPr="007E4952">
        <w:rPr>
          <w:rFonts w:asciiTheme="minorHAnsi" w:hAnsiTheme="minorHAnsi"/>
          <w:szCs w:val="22"/>
        </w:rPr>
        <w:t xml:space="preserve">Darüber hinaus werden personenbezogene Daten im Zusammenhang mit sportlichen Ereignissen oder mit Vereinsereignissen einschließlich der Berichterstattung hierüber auf der Internetseite des Vereins, in Auftritten des Vereins in sozialen Medien sowie auf Seiten der Fachverbände veröffentlicht und an lokale, regionale und überregionale Printmedien übermittelt. </w:t>
      </w:r>
    </w:p>
    <w:p w:rsidR="005C3875" w:rsidRPr="007E4952" w:rsidRDefault="005C3875" w:rsidP="007E4952">
      <w:pPr>
        <w:pStyle w:val="Default"/>
        <w:jc w:val="both"/>
      </w:pPr>
    </w:p>
    <w:p w:rsidR="005C3875" w:rsidRPr="007E4952" w:rsidRDefault="005C3875" w:rsidP="007E4952">
      <w:pPr>
        <w:pStyle w:val="Default"/>
        <w:jc w:val="both"/>
        <w:rPr>
          <w:rFonts w:asciiTheme="minorHAnsi" w:hAnsiTheme="minorHAnsi"/>
        </w:rPr>
      </w:pPr>
      <w:r w:rsidRPr="007E4952">
        <w:rPr>
          <w:rFonts w:asciiTheme="minorHAnsi" w:hAnsiTheme="minorHAnsi"/>
        </w:rPr>
        <w:t xml:space="preserve">Die Verarbeitung </w:t>
      </w:r>
      <w:r w:rsidR="007E4952">
        <w:rPr>
          <w:rFonts w:asciiTheme="minorHAnsi" w:hAnsiTheme="minorHAnsi"/>
        </w:rPr>
        <w:t>Ihre</w:t>
      </w:r>
      <w:r w:rsidRPr="007E4952">
        <w:rPr>
          <w:rFonts w:asciiTheme="minorHAnsi" w:hAnsiTheme="minorHAnsi"/>
        </w:rPr>
        <w:t xml:space="preserve">r personenbezogenen Daten erfolgt aufgrund der Erforderlichkeit zur Erfüllung eines Vertrages gemäß Artikel 6 Abs. 1 lit. b) DSGVO. Bei diesem Vertragsverhältnis handelt es sich um das Mitgliedschaftsverhältnis in der BSG Datteln 1960 e.V. und um die Teilnahme am Spielbetrieb der Fachverbände. </w:t>
      </w:r>
    </w:p>
    <w:p w:rsidR="005C3875" w:rsidRPr="007E4952" w:rsidRDefault="005C3875" w:rsidP="007E4952">
      <w:pPr>
        <w:spacing w:line="240" w:lineRule="auto"/>
        <w:jc w:val="both"/>
        <w:rPr>
          <w:sz w:val="24"/>
          <w:szCs w:val="24"/>
        </w:rPr>
      </w:pPr>
      <w:r w:rsidRPr="007E4952">
        <w:rPr>
          <w:sz w:val="24"/>
          <w:szCs w:val="24"/>
        </w:rPr>
        <w:lastRenderedPageBreak/>
        <w:t>Werden personenbezogene Daten erhoben, ohne dass die Verarbeitung zur Erfüllung des Vertrages erforderlich ist, erfolgt die Verarbeitung aufgrund einer Einwilligung nach Artikel 6 Abs. 1 lit. a) i.V.m. Artikel 7 DSGVO.</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Berichterstattung über die Aktivitäten des Vereins. In diesem Rahmen werden personenbezogene Daten einschließlich von Bildern der Teilnehmer zum Beispiel im Rahmen der Berichterstattung über sportliche Ereignisse des Vereins veröffentlicht. </w:t>
      </w:r>
    </w:p>
    <w:p w:rsidR="00AD1183" w:rsidRPr="007E4952" w:rsidRDefault="00AD1183" w:rsidP="007E4952">
      <w:pPr>
        <w:pStyle w:val="Default"/>
        <w:jc w:val="both"/>
        <w:rPr>
          <w:rFonts w:asciiTheme="minorHAnsi" w:hAnsiTheme="minorHAnsi"/>
        </w:rPr>
      </w:pP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w:t>
      </w:r>
    </w:p>
    <w:p w:rsidR="0043783D" w:rsidRPr="007E4952" w:rsidRDefault="0043783D" w:rsidP="007E4952">
      <w:pPr>
        <w:pStyle w:val="Default"/>
        <w:jc w:val="both"/>
        <w:rPr>
          <w:rFonts w:asciiTheme="minorHAnsi" w:hAnsiTheme="minorHAnsi"/>
        </w:rPr>
      </w:pP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Die Daten der Bankverbindung der Mitglieder werden zum Zwecke des Beitragseinzugs an die Sparkasse Vest Recklinghausen weitergeleitet.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Die personenbezogenen Daten werden für die Dauer der Mitgliedschaft gespeichert.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Bestimmte Datenkategorien werden zum Zweck der Vereinschronik im Vereinsarchiv gespeichert. Hierbei handelt es sich um die Kategorien Vorname, Nachname, Zugehörigkeit zu einer Mannschaft, besondere sportliche Erfolge oder Ereignisse, an denen die betroffene Person mitgewirkt hat.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Der Speicherung liegt ein berechtigtes Interesse des Vereins an der zeitgeschichtlichen Dokumentation von sportlichen Ereignissen und Erfolgen und der jeweiligen Zusammensetzung der Mannschaften zugrunde. </w:t>
      </w:r>
    </w:p>
    <w:p w:rsidR="00CB3A7C" w:rsidRPr="007E4952" w:rsidRDefault="00CB3A7C" w:rsidP="007E4952">
      <w:pPr>
        <w:spacing w:line="240" w:lineRule="auto"/>
        <w:jc w:val="both"/>
        <w:rPr>
          <w:sz w:val="24"/>
          <w:szCs w:val="24"/>
        </w:rPr>
      </w:pPr>
      <w:r w:rsidRPr="007E4952">
        <w:rPr>
          <w:sz w:val="24"/>
          <w:szCs w:val="24"/>
        </w:rPr>
        <w:t>Alle Daten der übrigen Kategorien (z.B. Bankdaten, Anschrift, Kontaktdaten) werden mit Beendigung der Mitgliedschaft gelöscht.</w:t>
      </w:r>
    </w:p>
    <w:p w:rsidR="00AD1183" w:rsidRPr="007E4952" w:rsidRDefault="00AD1183" w:rsidP="007E4952">
      <w:pPr>
        <w:spacing w:line="240" w:lineRule="auto"/>
        <w:jc w:val="both"/>
        <w:rPr>
          <w:sz w:val="24"/>
          <w:szCs w:val="24"/>
        </w:rPr>
      </w:pP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Ihnen stehen gemäß der EU-Datenschutzgrundverordnung (DSGVO) folgende Rechte zu: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auf Auskunft nach Artikel 15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auf Berichtigung nach Artikel 16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auf Löschung nach Artikel 17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auf Einschränkung der Verarbeitung nach Artikel 18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auf Datenübertragbarkeit nach Artikel 20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Widerspruchsrecht nach Artikel 21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auf Beschwerde bei einer Aufsichtsbehörde nach Artikel 77 DSGVO </w:t>
      </w:r>
    </w:p>
    <w:p w:rsidR="00CB3A7C" w:rsidRPr="007E4952" w:rsidRDefault="00CB3A7C" w:rsidP="007E4952">
      <w:pPr>
        <w:pStyle w:val="Default"/>
        <w:jc w:val="both"/>
        <w:rPr>
          <w:rFonts w:asciiTheme="minorHAnsi" w:hAnsiTheme="minorHAnsi"/>
        </w:rPr>
      </w:pPr>
      <w:r w:rsidRPr="007E4952">
        <w:rPr>
          <w:rFonts w:asciiTheme="minorHAnsi" w:hAnsiTheme="minorHAnsi"/>
        </w:rPr>
        <w:t xml:space="preserve">- das Recht, eine erteilte Einwilligung jederzeit widerrufen zu können, ohne dass die Rechtmäßigkeit der aufgrund der Einwilligung bis zum Widerruf erfolgten Verarbeitung hierdurch berührt wird. </w:t>
      </w:r>
    </w:p>
    <w:p w:rsidR="00D94F67" w:rsidRPr="007E4952" w:rsidRDefault="00CB3A7C" w:rsidP="00EE3B89">
      <w:pPr>
        <w:spacing w:line="240" w:lineRule="auto"/>
        <w:jc w:val="both"/>
        <w:rPr>
          <w:sz w:val="24"/>
          <w:szCs w:val="24"/>
        </w:rPr>
      </w:pPr>
      <w:r w:rsidRPr="007E4952">
        <w:rPr>
          <w:sz w:val="24"/>
          <w:szCs w:val="24"/>
        </w:rPr>
        <w:lastRenderedPageBreak/>
        <w:t>Ihre personenbezogenen Daten werden grundsätzlich im Rahmen des Erwerbs der Mitgliedschaft erhoben.</w:t>
      </w:r>
    </w:p>
    <w:p w:rsidR="00AD1183" w:rsidRPr="007E4952" w:rsidRDefault="00AD1183" w:rsidP="007E4952">
      <w:pPr>
        <w:spacing w:line="240" w:lineRule="auto"/>
        <w:jc w:val="both"/>
        <w:rPr>
          <w:sz w:val="24"/>
          <w:szCs w:val="24"/>
        </w:rPr>
      </w:pPr>
      <w:r w:rsidRPr="007E4952">
        <w:rPr>
          <w:sz w:val="24"/>
          <w:szCs w:val="24"/>
        </w:rPr>
        <w:t xml:space="preserve">Die bestehenden Mitglieder erklären sich damit einverstanden, wenn sie dieser Information nicht bis zum 15.08.2018 widersprechen. Es muss keine gesonderte Datenschutzerklärung ausgefüllt werden. </w:t>
      </w:r>
    </w:p>
    <w:p w:rsidR="00AD1183" w:rsidRPr="007E4952" w:rsidRDefault="00AD1183" w:rsidP="00CB3A7C">
      <w:pPr>
        <w:spacing w:line="240" w:lineRule="auto"/>
        <w:rPr>
          <w:sz w:val="24"/>
          <w:szCs w:val="24"/>
        </w:rPr>
      </w:pPr>
    </w:p>
    <w:p w:rsidR="00AD1183" w:rsidRPr="001960FB" w:rsidRDefault="00AD1183" w:rsidP="00CB3A7C">
      <w:pPr>
        <w:spacing w:line="240" w:lineRule="auto"/>
        <w:rPr>
          <w:b/>
          <w:sz w:val="24"/>
          <w:szCs w:val="24"/>
        </w:rPr>
      </w:pPr>
      <w:r w:rsidRPr="001960FB">
        <w:rPr>
          <w:b/>
          <w:sz w:val="24"/>
          <w:szCs w:val="24"/>
        </w:rPr>
        <w:t>Bewegung-Sport-Gesundheit Datteln 1960 e.V.</w:t>
      </w:r>
    </w:p>
    <w:p w:rsidR="007E4952" w:rsidRPr="007E4952" w:rsidRDefault="007E4952" w:rsidP="00CB3A7C">
      <w:pPr>
        <w:spacing w:line="240" w:lineRule="auto"/>
        <w:rPr>
          <w:sz w:val="24"/>
          <w:szCs w:val="24"/>
        </w:rPr>
      </w:pPr>
    </w:p>
    <w:p w:rsidR="00AD1183" w:rsidRPr="007E4952" w:rsidRDefault="00AD1183" w:rsidP="00CB3A7C">
      <w:pPr>
        <w:spacing w:line="240" w:lineRule="auto"/>
        <w:rPr>
          <w:sz w:val="24"/>
          <w:szCs w:val="24"/>
        </w:rPr>
      </w:pPr>
      <w:r w:rsidRPr="007E4952">
        <w:rPr>
          <w:sz w:val="24"/>
          <w:szCs w:val="24"/>
        </w:rPr>
        <w:t>DER VORSTAND</w:t>
      </w:r>
    </w:p>
    <w:p w:rsidR="00D94F67" w:rsidRPr="00D94F67" w:rsidRDefault="00D94F67" w:rsidP="00D94F67">
      <w:pPr>
        <w:rPr>
          <w:sz w:val="24"/>
          <w:szCs w:val="24"/>
        </w:rPr>
      </w:pPr>
      <w:r>
        <w:rPr>
          <w:sz w:val="24"/>
          <w:szCs w:val="24"/>
        </w:rPr>
        <w:t xml:space="preserve">                                                                </w:t>
      </w:r>
    </w:p>
    <w:sectPr w:rsidR="00D94F67" w:rsidRPr="00D94F67" w:rsidSect="0096112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74" w:rsidRDefault="001E7F74" w:rsidP="00CD0E89">
      <w:pPr>
        <w:spacing w:after="0" w:line="240" w:lineRule="auto"/>
      </w:pPr>
      <w:r>
        <w:separator/>
      </w:r>
    </w:p>
  </w:endnote>
  <w:endnote w:type="continuationSeparator" w:id="0">
    <w:p w:rsidR="001E7F74" w:rsidRDefault="001E7F74" w:rsidP="00CD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66396"/>
      <w:docPartObj>
        <w:docPartGallery w:val="Page Numbers (Bottom of Page)"/>
        <w:docPartUnique/>
      </w:docPartObj>
    </w:sdtPr>
    <w:sdtEndPr/>
    <w:sdtContent>
      <w:p w:rsidR="00CD0E89" w:rsidRDefault="00663AB9">
        <w:pPr>
          <w:pStyle w:val="Fuzeile"/>
          <w:jc w:val="right"/>
        </w:pPr>
        <w:r>
          <w:fldChar w:fldCharType="begin"/>
        </w:r>
        <w:r w:rsidR="00CD0E89">
          <w:instrText>PAGE   \* MERGEFORMAT</w:instrText>
        </w:r>
        <w:r>
          <w:fldChar w:fldCharType="separate"/>
        </w:r>
        <w:r w:rsidR="001960FB">
          <w:rPr>
            <w:noProof/>
          </w:rPr>
          <w:t>1</w:t>
        </w:r>
        <w:r>
          <w:fldChar w:fldCharType="end"/>
        </w:r>
      </w:p>
    </w:sdtContent>
  </w:sdt>
  <w:p w:rsidR="00CD0E89" w:rsidRDefault="00CD0E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74" w:rsidRDefault="001E7F74" w:rsidP="00CD0E89">
      <w:pPr>
        <w:spacing w:after="0" w:line="240" w:lineRule="auto"/>
      </w:pPr>
      <w:r>
        <w:separator/>
      </w:r>
    </w:p>
  </w:footnote>
  <w:footnote w:type="continuationSeparator" w:id="0">
    <w:p w:rsidR="001E7F74" w:rsidRDefault="001E7F74" w:rsidP="00CD0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952" w:rsidRPr="000D2091" w:rsidRDefault="007E4952" w:rsidP="007E4952">
    <w:pPr>
      <w:pStyle w:val="Kopfzeile"/>
      <w:jc w:val="center"/>
      <w:rPr>
        <w:rFonts w:asciiTheme="minorHAnsi" w:hAnsiTheme="minorHAnsi"/>
        <w:b/>
        <w:sz w:val="36"/>
        <w:szCs w:val="36"/>
      </w:rPr>
    </w:pPr>
    <w:r w:rsidRPr="000D2091">
      <w:rPr>
        <w:rFonts w:asciiTheme="minorHAnsi" w:hAnsiTheme="minorHAnsi"/>
        <w:b/>
        <w:sz w:val="36"/>
        <w:szCs w:val="36"/>
      </w:rPr>
      <w:t>Bewegung-Sport-Gesundheit</w:t>
    </w:r>
  </w:p>
  <w:p w:rsidR="007E4952" w:rsidRPr="000D2091" w:rsidRDefault="007E4952" w:rsidP="007E4952">
    <w:pPr>
      <w:pStyle w:val="Kopfzeile"/>
      <w:jc w:val="center"/>
      <w:rPr>
        <w:rFonts w:asciiTheme="minorHAnsi" w:hAnsiTheme="minorHAnsi"/>
        <w:b/>
        <w:sz w:val="36"/>
        <w:szCs w:val="36"/>
      </w:rPr>
    </w:pPr>
    <w:r w:rsidRPr="000D2091">
      <w:rPr>
        <w:rFonts w:asciiTheme="minorHAnsi" w:hAnsiTheme="minorHAnsi"/>
        <w:b/>
        <w:sz w:val="36"/>
        <w:szCs w:val="36"/>
      </w:rPr>
      <w:t>Datteln 1960 e.V.</w:t>
    </w:r>
  </w:p>
  <w:p w:rsidR="007E4952" w:rsidRPr="000D2091" w:rsidRDefault="007E4952" w:rsidP="007E4952">
    <w:pPr>
      <w:pStyle w:val="Kopfzeile"/>
      <w:jc w:val="center"/>
      <w:rPr>
        <w:rFonts w:asciiTheme="minorHAnsi" w:hAnsiTheme="minorHAnsi"/>
        <w:sz w:val="20"/>
        <w:szCs w:val="20"/>
      </w:rPr>
    </w:pPr>
    <w:r w:rsidRPr="000D2091">
      <w:rPr>
        <w:rFonts w:asciiTheme="minorHAnsi" w:hAnsiTheme="minorHAnsi"/>
        <w:sz w:val="16"/>
        <w:szCs w:val="16"/>
      </w:rPr>
      <w:t>Mitglied des Behinderten- und Rehabilitationssportverbandes Nordrhein-Westfalen</w:t>
    </w:r>
    <w:r w:rsidRPr="000D2091">
      <w:rPr>
        <w:rFonts w:asciiTheme="minorHAnsi" w:hAnsiTheme="minorHAnsi"/>
        <w:sz w:val="20"/>
        <w:szCs w:val="20"/>
      </w:rPr>
      <w:t xml:space="preserve"> </w:t>
    </w:r>
  </w:p>
  <w:p w:rsidR="00CD0E89" w:rsidRDefault="00CD0E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4F67"/>
    <w:rsid w:val="000D2091"/>
    <w:rsid w:val="001960FB"/>
    <w:rsid w:val="001C551A"/>
    <w:rsid w:val="001E7F74"/>
    <w:rsid w:val="0043783D"/>
    <w:rsid w:val="004D7356"/>
    <w:rsid w:val="005C3875"/>
    <w:rsid w:val="00663AB9"/>
    <w:rsid w:val="00663B05"/>
    <w:rsid w:val="00797A5D"/>
    <w:rsid w:val="007E4952"/>
    <w:rsid w:val="00961122"/>
    <w:rsid w:val="009C1C17"/>
    <w:rsid w:val="00AD1183"/>
    <w:rsid w:val="00CB3A7C"/>
    <w:rsid w:val="00CD0E89"/>
    <w:rsid w:val="00D41B1D"/>
    <w:rsid w:val="00D94F67"/>
    <w:rsid w:val="00E83E7A"/>
    <w:rsid w:val="00EE3B89"/>
    <w:rsid w:val="00FF23C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E91ED-7782-4C51-86B6-8ED4ABED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112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4F67"/>
    <w:rPr>
      <w:color w:val="0563C1" w:themeColor="hyperlink"/>
      <w:u w:val="single"/>
    </w:rPr>
  </w:style>
  <w:style w:type="paragraph" w:customStyle="1" w:styleId="Default">
    <w:name w:val="Default"/>
    <w:rsid w:val="005C3875"/>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unhideWhenUsed/>
    <w:rsid w:val="00AD1183"/>
    <w:pPr>
      <w:spacing w:after="0" w:line="240" w:lineRule="auto"/>
      <w:ind w:left="720"/>
      <w:contextualSpacing/>
    </w:pPr>
    <w:rPr>
      <w:rFonts w:ascii="Arial" w:hAnsi="Arial"/>
    </w:rPr>
  </w:style>
  <w:style w:type="paragraph" w:styleId="Kopfzeile">
    <w:name w:val="header"/>
    <w:basedOn w:val="Standard"/>
    <w:link w:val="KopfzeileZchn"/>
    <w:uiPriority w:val="99"/>
    <w:unhideWhenUsed/>
    <w:rsid w:val="009C1C17"/>
    <w:pPr>
      <w:tabs>
        <w:tab w:val="center" w:pos="4536"/>
        <w:tab w:val="right" w:pos="9072"/>
      </w:tabs>
      <w:spacing w:after="0" w:line="240" w:lineRule="auto"/>
    </w:pPr>
    <w:rPr>
      <w:rFonts w:ascii="Arial" w:hAnsi="Arial"/>
    </w:rPr>
  </w:style>
  <w:style w:type="character" w:customStyle="1" w:styleId="KopfzeileZchn">
    <w:name w:val="Kopfzeile Zchn"/>
    <w:basedOn w:val="Absatz-Standardschriftart"/>
    <w:link w:val="Kopfzeile"/>
    <w:uiPriority w:val="99"/>
    <w:rsid w:val="009C1C17"/>
    <w:rPr>
      <w:rFonts w:ascii="Arial" w:hAnsi="Arial"/>
    </w:rPr>
  </w:style>
  <w:style w:type="paragraph" w:styleId="Fuzeile">
    <w:name w:val="footer"/>
    <w:basedOn w:val="Standard"/>
    <w:link w:val="FuzeileZchn"/>
    <w:uiPriority w:val="99"/>
    <w:unhideWhenUsed/>
    <w:rsid w:val="00CD0E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89"/>
  </w:style>
  <w:style w:type="paragraph" w:styleId="Sprechblasentext">
    <w:name w:val="Balloon Text"/>
    <w:basedOn w:val="Standard"/>
    <w:link w:val="SprechblasentextZchn"/>
    <w:uiPriority w:val="99"/>
    <w:semiHidden/>
    <w:unhideWhenUsed/>
    <w:rsid w:val="001960F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6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4454</Characters>
  <Application>Microsoft Office Word</Application>
  <DocSecurity>4</DocSecurity>
  <Lines>342</Lines>
  <Paragraphs>203</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Braunschweig Ulrich</dc:creator>
  <cp:keywords/>
  <dc:description/>
  <cp:lastModifiedBy>Braunschweig Ulrich</cp:lastModifiedBy>
  <cp:revision>2</cp:revision>
  <cp:lastPrinted>2018-07-11T11:15:00Z</cp:lastPrinted>
  <dcterms:created xsi:type="dcterms:W3CDTF">2018-07-11T11:20:00Z</dcterms:created>
  <dcterms:modified xsi:type="dcterms:W3CDTF">2018-07-11T11:20:00Z</dcterms:modified>
</cp:coreProperties>
</file>